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261C" w:rsidRDefault="008C261C" w:rsidP="008C261C">
            <w:pPr>
              <w:rPr>
                <w:rFonts w:hint="default"/>
              </w:rPr>
            </w:pPr>
          </w:p>
          <w:p w:rsidR="008C261C" w:rsidRDefault="008C261C" w:rsidP="008C261C">
            <w:pPr>
              <w:rPr>
                <w:rFonts w:hint="default"/>
              </w:rPr>
            </w:pPr>
            <w:r>
              <w:t>上記業務は，令和元年度以降に</w:t>
            </w:r>
            <w:r w:rsidR="00596CE5">
              <w:t>元請けとして</w:t>
            </w:r>
            <w:bookmarkStart w:id="0" w:name="_GoBack"/>
            <w:bookmarkEnd w:id="0"/>
            <w:r w:rsidR="00E503F5">
              <w:t>履行</w:t>
            </w:r>
            <w:r w:rsidR="007007B0">
              <w:t>し</w:t>
            </w:r>
            <w:r w:rsidR="007007B0" w:rsidRPr="000376AF">
              <w:rPr>
                <w:u w:val="wave"/>
              </w:rPr>
              <w:t>完了した</w:t>
            </w:r>
            <w:r>
              <w:t>，次の</w:t>
            </w:r>
            <w:r w:rsidRPr="0087494D">
              <w:rPr>
                <w:u w:val="wave"/>
              </w:rPr>
              <w:t>すべての</w:t>
            </w:r>
            <w:r>
              <w:t>内容を満たす案件である。</w:t>
            </w:r>
          </w:p>
          <w:p w:rsidR="008C261C" w:rsidRDefault="008C261C" w:rsidP="008C261C">
            <w:pPr>
              <w:rPr>
                <w:rFonts w:hint="default"/>
              </w:rPr>
            </w:pPr>
            <w:r>
              <w:t>・庁舎の移転</w:t>
            </w:r>
            <w:r w:rsidRPr="000376AF">
              <w:rPr>
                <w:u w:val="wave"/>
              </w:rPr>
              <w:t>計画</w:t>
            </w:r>
            <w:r>
              <w:t>と移転作業をあわせた契約案件</w:t>
            </w:r>
          </w:p>
          <w:p w:rsidR="008C261C" w:rsidRDefault="008C261C" w:rsidP="008C261C">
            <w:pPr>
              <w:rPr>
                <w:rFonts w:hint="default"/>
              </w:rPr>
            </w:pPr>
            <w:r>
              <w:t>・移転対象職員数</w:t>
            </w:r>
            <w:r w:rsidRPr="000376AF">
              <w:rPr>
                <w:rFonts w:hint="default"/>
                <w:u w:val="wave"/>
              </w:rPr>
              <w:t>1,250名以上</w:t>
            </w:r>
            <w:r>
              <w:rPr>
                <w:rFonts w:hint="default"/>
              </w:rPr>
              <w:t>の庁舎移転業務</w:t>
            </w:r>
          </w:p>
          <w:p w:rsidR="00FC4B91" w:rsidRDefault="008C261C" w:rsidP="008C261C">
            <w:pPr>
              <w:rPr>
                <w:rFonts w:hint="default"/>
              </w:rPr>
            </w:pPr>
            <w:r>
              <w:t>・移転先延床面積</w:t>
            </w:r>
            <w:r w:rsidRPr="000376AF">
              <w:rPr>
                <w:rFonts w:hint="default"/>
                <w:u w:val="wave"/>
              </w:rPr>
              <w:t>28,000㎡以上</w:t>
            </w:r>
            <w:r>
              <w:rPr>
                <w:rFonts w:hint="default"/>
              </w:rPr>
              <w:t>の庁舎移転に伴う入退館管理業務</w:t>
            </w: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 w:rsidP="008C261C">
            <w:pPr>
              <w:spacing w:line="315" w:lineRule="exact"/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8C261C" w:rsidRDefault="008C261C">
      <w:pPr>
        <w:rPr>
          <w:rFonts w:hAnsi="ＭＳ 明朝" w:hint="default"/>
        </w:rPr>
      </w:pP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2A7" w:rsidRDefault="002102A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102A7" w:rsidRDefault="002102A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2A7" w:rsidRDefault="002102A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102A7" w:rsidRDefault="002102A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0376AF"/>
    <w:rsid w:val="000B60B8"/>
    <w:rsid w:val="002102A7"/>
    <w:rsid w:val="003E33C3"/>
    <w:rsid w:val="00596CE5"/>
    <w:rsid w:val="007007B0"/>
    <w:rsid w:val="007E7FB2"/>
    <w:rsid w:val="00815E19"/>
    <w:rsid w:val="0087494D"/>
    <w:rsid w:val="008C21D3"/>
    <w:rsid w:val="008C261C"/>
    <w:rsid w:val="00B27A46"/>
    <w:rsid w:val="00B3778D"/>
    <w:rsid w:val="00E503F5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7A4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7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7A4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217682133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P0114707</cp:lastModifiedBy>
  <cp:revision>13</cp:revision>
  <cp:lastPrinted>2024-03-13T08:08:00Z</cp:lastPrinted>
  <dcterms:created xsi:type="dcterms:W3CDTF">2014-11-20T02:55:00Z</dcterms:created>
  <dcterms:modified xsi:type="dcterms:W3CDTF">2024-03-14T07:50:00Z</dcterms:modified>
</cp:coreProperties>
</file>